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产品规格书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  <w:t>鱼眼镜头</w:t>
            </w:r>
          </w:p>
        </w:tc>
        <w:tc>
          <w:tcPr>
            <w:tcW w:w="3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YX1011-5MP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有效焦距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0.82mm±5%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相对孔径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F2.2±5%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视场角(POV)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水平(H)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@205°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垂直(V)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@205°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对角(D)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@205°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后焦</w:t>
            </w:r>
          </w:p>
        </w:tc>
        <w:tc>
          <w:tcPr>
            <w:tcW w:w="3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5.91mm±0.1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镜头总长</w:t>
            </w:r>
          </w:p>
        </w:tc>
        <w:tc>
          <w:tcPr>
            <w:tcW w:w="3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27.14mm±0.3mm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分辨力</w:t>
            </w:r>
          </w:p>
        </w:tc>
        <w:tc>
          <w:tcPr>
            <w:tcW w:w="3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Center:200 lp/mm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Φ1.8:160 lp/mm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工作温度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-20℃~+70℃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FFFF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  <w:t>棱镜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FFFF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EP-PRISM1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反射膜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介质高反射膜，波长400~700nm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反射率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R＞98%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FFFFFF" w:themeColor="background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支架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FFFFFF" w:themeColor="background1"/>
                <w:kern w:val="0"/>
                <w:sz w:val="28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材质</w:t>
            </w:r>
          </w:p>
        </w:tc>
        <w:tc>
          <w:tcPr>
            <w:tcW w:w="3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PC+GF30%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组装</w:t>
            </w:r>
          </w:p>
        </w:tc>
        <w:tc>
          <w:tcPr>
            <w:tcW w:w="3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M12×P0.5 螺丝</w:t>
            </w:r>
          </w:p>
        </w:tc>
      </w:tr>
    </w:tbl>
    <w:p>
      <w:pPr>
        <w:pStyle w:val="2"/>
        <w:bidi w:val="0"/>
        <w:ind w:firstLine="3614" w:firstLineChars="1000"/>
        <w:jc w:val="both"/>
        <w:rPr>
          <w:rFonts w:hint="eastAsia"/>
          <w:b/>
          <w:sz w:val="36"/>
          <w:szCs w:val="20"/>
          <w:lang w:val="en-US" w:eastAsia="zh-CN"/>
        </w:rPr>
      </w:pPr>
    </w:p>
    <w:p>
      <w:pPr>
        <w:pStyle w:val="2"/>
        <w:bidi w:val="0"/>
        <w:ind w:firstLine="3614" w:firstLineChars="1000"/>
        <w:jc w:val="both"/>
        <w:rPr>
          <w:rFonts w:hint="eastAsia" w:ascii="宋体" w:hAnsi="宋体" w:eastAsia="宋体"/>
          <w:sz w:val="22"/>
          <w:szCs w:val="22"/>
          <w:lang w:eastAsia="zh-CN"/>
        </w:rPr>
      </w:pPr>
      <w:r>
        <w:rPr>
          <w:rFonts w:hint="eastAsia"/>
          <w:b/>
          <w:sz w:val="36"/>
          <w:szCs w:val="20"/>
          <w:lang w:val="en-US" w:eastAsia="zh-CN"/>
        </w:rPr>
        <w:t>产品实拍图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  <w:lang w:eastAsia="zh-CN"/>
        </w:rPr>
        <w:drawing>
          <wp:inline distT="0" distB="0" distL="114300" distR="114300">
            <wp:extent cx="2240915" cy="2160270"/>
            <wp:effectExtent l="0" t="0" r="6985" b="11430"/>
            <wp:docPr id="1" name="图片 1" descr="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default" w:ascii="宋体" w:hAnsi="宋体" w:eastAsia="宋体"/>
          <w:sz w:val="28"/>
          <w:szCs w:val="28"/>
          <w:lang w:val="en-US" w:eastAsia="zh-CN"/>
        </w:rPr>
        <w:drawing>
          <wp:inline distT="0" distB="0" distL="114300" distR="114300">
            <wp:extent cx="2498090" cy="2097405"/>
            <wp:effectExtent l="0" t="0" r="16510" b="17145"/>
            <wp:docPr id="3" name="图片 3" descr="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正面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ab/>
        <w:t xml:space="preserve"> 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ab/>
        <w:t>反面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899795" cy="323215"/>
          <wp:effectExtent l="0" t="0" r="14605" b="635"/>
          <wp:docPr id="2" name="图片 2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039C3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15E02A57"/>
    <w:rsid w:val="20602329"/>
    <w:rsid w:val="24E034EB"/>
    <w:rsid w:val="270461F4"/>
    <w:rsid w:val="42C27C6A"/>
    <w:rsid w:val="432300D0"/>
    <w:rsid w:val="4BDE3F2E"/>
    <w:rsid w:val="4E1A04DD"/>
    <w:rsid w:val="513E6A9A"/>
    <w:rsid w:val="54C50DFC"/>
    <w:rsid w:val="59A74EA7"/>
    <w:rsid w:val="5A4832C6"/>
    <w:rsid w:val="5B6A1223"/>
    <w:rsid w:val="6A010C55"/>
    <w:rsid w:val="723E770B"/>
    <w:rsid w:val="730E4596"/>
    <w:rsid w:val="73C74A7F"/>
    <w:rsid w:val="7AE525D6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6CF-E36B-4D3D-BEF4-66FA1A01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228</Characters>
  <Lines>6</Lines>
  <Paragraphs>1</Paragraphs>
  <TotalTime>0</TotalTime>
  <ScaleCrop>false</ScaleCrop>
  <LinksUpToDate>false</LinksUpToDate>
  <CharactersWithSpaces>231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2022-12-28T11:07:36Z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9008A0493AAB4CCCB82D754064D9045B</vt:lpwstr>
  </property>
</Properties>
</file>